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73A5D7E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173A5D7E" w:rsidRDefault="00CC7755" w14:paraId="672A6659" w14:textId="3932EC39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173A5D7E" w:rsidR="173A5D7E">
              <w:rPr>
                <w:i w:val="1"/>
                <w:iCs w:val="1"/>
                <w:sz w:val="36"/>
                <w:szCs w:val="36"/>
              </w:rPr>
              <w:t>28.3. - 1.4.</w:t>
            </w:r>
          </w:p>
        </w:tc>
      </w:tr>
      <w:tr w:rsidR="003640B0" w:rsidTr="173A5D7E" w14:paraId="7C546FE4" w14:textId="77777777">
        <w:tc>
          <w:tcPr>
            <w:tcW w:w="9062" w:type="dxa"/>
            <w:gridSpan w:val="2"/>
            <w:tcMar/>
          </w:tcPr>
          <w:p w:rsidR="003640B0" w:rsidP="173A5D7E" w:rsidRDefault="003640B0" w14:paraId="4B991D1C" w14:textId="06049BED">
            <w:pPr>
              <w:rPr>
                <w:i w:val="1"/>
                <w:iCs w:val="1"/>
                <w:sz w:val="24"/>
                <w:szCs w:val="24"/>
              </w:rPr>
            </w:pPr>
            <w:r w:rsidRPr="173A5D7E" w:rsidR="003640B0">
              <w:rPr>
                <w:sz w:val="24"/>
                <w:szCs w:val="24"/>
              </w:rPr>
              <w:t>Třída:</w:t>
            </w:r>
            <w:r w:rsidRPr="173A5D7E" w:rsidR="376A0E6A">
              <w:rPr>
                <w:sz w:val="24"/>
                <w:szCs w:val="24"/>
              </w:rPr>
              <w:t xml:space="preserve">  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73A5D7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456D8B4C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3A5D7E" w:rsidR="173A5D7E">
              <w:rPr>
                <w:rFonts w:ascii="Times New Roman" w:hAnsi="Times New Roman" w:eastAsia="Times New Roman" w:cs="Times New Roman"/>
                <w:sz w:val="24"/>
                <w:szCs w:val="24"/>
              </w:rPr>
              <w:t>28.3.   učebnice str: 78</w:t>
            </w:r>
          </w:p>
          <w:p w:rsidR="173A5D7E" w:rsidP="173A5D7E" w:rsidRDefault="173A5D7E" w14:paraId="084B10E0" w14:textId="3F053C0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3A5D7E" w:rsidR="173A5D7E">
              <w:rPr>
                <w:rFonts w:ascii="Times New Roman" w:hAnsi="Times New Roman" w:eastAsia="Times New Roman" w:cs="Times New Roman"/>
                <w:sz w:val="24"/>
                <w:szCs w:val="24"/>
              </w:rPr>
              <w:t>29.3.   PS: str: 18</w:t>
            </w:r>
          </w:p>
          <w:p w:rsidR="173A5D7E" w:rsidP="173A5D7E" w:rsidRDefault="173A5D7E" w14:paraId="3FD908D0" w14:textId="7A4EE543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3A5D7E" w:rsidR="173A5D7E">
              <w:rPr>
                <w:rFonts w:ascii="Times New Roman" w:hAnsi="Times New Roman" w:eastAsia="Times New Roman" w:cs="Times New Roman"/>
                <w:sz w:val="24"/>
                <w:szCs w:val="24"/>
              </w:rPr>
              <w:t>30.3.   učebnice str: 79</w:t>
            </w:r>
          </w:p>
          <w:p w:rsidR="173A5D7E" w:rsidP="173A5D7E" w:rsidRDefault="173A5D7E" w14:paraId="6973E7BB" w14:textId="04CCE67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3A5D7E" w:rsidR="173A5D7E">
              <w:rPr>
                <w:rFonts w:ascii="Times New Roman" w:hAnsi="Times New Roman" w:eastAsia="Times New Roman" w:cs="Times New Roman"/>
                <w:sz w:val="24"/>
                <w:szCs w:val="24"/>
              </w:rPr>
              <w:t>31.3.   PS: str: 19</w:t>
            </w:r>
          </w:p>
          <w:p w:rsidR="173A5D7E" w:rsidP="173A5D7E" w:rsidRDefault="173A5D7E" w14:paraId="7677B9BA" w14:textId="09941E2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3A5D7E" w:rsidR="173A5D7E">
              <w:rPr>
                <w:rFonts w:ascii="Times New Roman" w:hAnsi="Times New Roman" w:eastAsia="Times New Roman" w:cs="Times New Roman"/>
                <w:sz w:val="24"/>
                <w:szCs w:val="24"/>
              </w:rPr>
              <w:t>1.4.     tvůrčí psaní</w:t>
            </w:r>
          </w:p>
          <w:p w:rsidR="173A5D7E" w:rsidP="173A5D7E" w:rsidRDefault="173A5D7E" w14:paraId="56F1E8FC" w14:textId="2A2478B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73A5D7E" w:rsidP="173A5D7E" w:rsidRDefault="173A5D7E" w14:paraId="0A8734B1" w14:textId="39226BF4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3A5D7E" w:rsidR="173A5D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skloňování všech vzorů rodu středního a ženského.</w:t>
            </w:r>
          </w:p>
          <w:p w:rsidR="173A5D7E" w:rsidP="173A5D7E" w:rsidRDefault="173A5D7E" w14:paraId="5E5EE2BC" w14:textId="15E0232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73A5D7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16EF8F67">
            <w:pPr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28.3.   učebnice str: 68</w:t>
            </w:r>
          </w:p>
          <w:p w:rsidR="173A5D7E" w:rsidP="173A5D7E" w:rsidRDefault="173A5D7E" w14:paraId="6AD8426B" w14:textId="5CC93568">
            <w:pPr>
              <w:pStyle w:val="Normln"/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29.3.   učebnice str: 69</w:t>
            </w:r>
          </w:p>
          <w:p w:rsidR="173A5D7E" w:rsidP="173A5D7E" w:rsidRDefault="173A5D7E" w14:paraId="591D349B" w14:textId="5EC84406">
            <w:pPr>
              <w:pStyle w:val="Normln"/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30.3.   PS: str: 16</w:t>
            </w:r>
          </w:p>
          <w:p w:rsidR="173A5D7E" w:rsidP="173A5D7E" w:rsidRDefault="173A5D7E" w14:paraId="56034C8D" w14:textId="40C46A74">
            <w:pPr>
              <w:pStyle w:val="Normln"/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31.3.   učebnice str: 70, 71</w:t>
            </w:r>
          </w:p>
          <w:p w:rsidR="173A5D7E" w:rsidP="173A5D7E" w:rsidRDefault="173A5D7E" w14:paraId="19FFE74A" w14:textId="55C3605E">
            <w:pPr>
              <w:pStyle w:val="Normln"/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1.4.    G – PS: str: 19</w:t>
            </w:r>
          </w:p>
          <w:p w:rsidR="173A5D7E" w:rsidP="173A5D7E" w:rsidRDefault="173A5D7E" w14:paraId="5150E923" w14:textId="19729314">
            <w:pPr>
              <w:pStyle w:val="Normln"/>
              <w:rPr>
                <w:sz w:val="24"/>
                <w:szCs w:val="24"/>
              </w:rPr>
            </w:pPr>
          </w:p>
          <w:p w:rsidR="173A5D7E" w:rsidP="173A5D7E" w:rsidRDefault="173A5D7E" w14:paraId="524A1B35" w14:textId="018D89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3A5D7E" w:rsidR="173A5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Početník str: 6</w:t>
            </w:r>
          </w:p>
          <w:p w:rsidR="173A5D7E" w:rsidP="173A5D7E" w:rsidRDefault="173A5D7E" w14:paraId="70EE3CDE" w14:textId="63B13D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173A5D7E" w:rsidP="173A5D7E" w:rsidRDefault="173A5D7E" w14:paraId="13195C77" w14:textId="10CE3F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3A5D7E" w:rsidR="173A5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čísla nad 10 000: sčítání a odčítání zpaměti, zaokrouhlování na 10, 100, 1 000, 10 000, 100 000, písemné sčítání a odčítání, násobení, dělení. Pamětné násobení a dělení čísly 10, 100, 1 000, 10 000, 100 000.</w:t>
            </w:r>
          </w:p>
          <w:p w:rsidR="173A5D7E" w:rsidP="173A5D7E" w:rsidRDefault="173A5D7E" w14:paraId="0EDDB242" w14:textId="74F35A5B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3A5D7E" w:rsidR="173A5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Příklady se závorkou. Písemné násobení dvojciferným činitelem. Převody jednotek.</w:t>
            </w:r>
          </w:p>
          <w:p w:rsidR="173A5D7E" w:rsidP="173A5D7E" w:rsidRDefault="173A5D7E" w14:paraId="3C5EB09B" w14:textId="58B8615C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173A5D7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173A5D7E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3F5BE9DF">
            <w:pPr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7. Ekosystém park</w:t>
            </w:r>
          </w:p>
          <w:p w:rsidR="173A5D7E" w:rsidP="173A5D7E" w:rsidRDefault="173A5D7E" w14:paraId="105F1217" w14:textId="312B1C32">
            <w:pPr>
              <w:pStyle w:val="Normln"/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PS: 29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173A5D7E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59400A2D">
            <w:pPr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5. Orientace v krajině</w:t>
            </w:r>
          </w:p>
          <w:p w:rsidR="173A5D7E" w:rsidP="173A5D7E" w:rsidRDefault="173A5D7E" w14:paraId="2663E640" w14:textId="62BCEC0B">
            <w:pPr>
              <w:pStyle w:val="Normln"/>
              <w:rPr>
                <w:sz w:val="24"/>
                <w:szCs w:val="24"/>
              </w:rPr>
            </w:pPr>
            <w:r w:rsidRPr="173A5D7E" w:rsidR="173A5D7E">
              <w:rPr>
                <w:sz w:val="24"/>
                <w:szCs w:val="24"/>
              </w:rPr>
              <w:t>PS: 11, 12</w:t>
            </w:r>
          </w:p>
          <w:p w:rsidR="173A5D7E" w:rsidP="173A5D7E" w:rsidRDefault="173A5D7E" w14:paraId="4C18D75B" w14:textId="70D036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3A5D7E" w:rsidR="173A5D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Test: Státní symboly, státní svátky, armáda ČR, NATO, OSN</w:t>
            </w:r>
          </w:p>
          <w:p w:rsidR="173A5D7E" w:rsidP="173A5D7E" w:rsidRDefault="173A5D7E" w14:paraId="0A353238" w14:textId="23F9E6EE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0E7F50A5"/>
    <w:rsid w:val="115C91BC"/>
    <w:rsid w:val="173A5D7E"/>
    <w:rsid w:val="21D610B5"/>
    <w:rsid w:val="2273458B"/>
    <w:rsid w:val="22E5B64A"/>
    <w:rsid w:val="257DE40F"/>
    <w:rsid w:val="2815341A"/>
    <w:rsid w:val="28508B71"/>
    <w:rsid w:val="2CAB2682"/>
    <w:rsid w:val="376A0E6A"/>
    <w:rsid w:val="389E06EE"/>
    <w:rsid w:val="38A9E5CD"/>
    <w:rsid w:val="3A45B62E"/>
    <w:rsid w:val="452BC674"/>
    <w:rsid w:val="4A3B77B2"/>
    <w:rsid w:val="4B465AFE"/>
    <w:rsid w:val="4BFF97DF"/>
    <w:rsid w:val="4BFF97DF"/>
    <w:rsid w:val="4F5362DC"/>
    <w:rsid w:val="4FB9E481"/>
    <w:rsid w:val="56D8E66C"/>
    <w:rsid w:val="5C217EA2"/>
    <w:rsid w:val="5C8EE2EE"/>
    <w:rsid w:val="5D4F31D1"/>
    <w:rsid w:val="5D83A200"/>
    <w:rsid w:val="61C3C762"/>
    <w:rsid w:val="635F97C3"/>
    <w:rsid w:val="67D5654E"/>
    <w:rsid w:val="725120AE"/>
    <w:rsid w:val="7270BDC3"/>
    <w:rsid w:val="73CB5F96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6" ma:contentTypeDescription="Vytvoří nový dokument" ma:contentTypeScope="" ma:versionID="a1c570c69d6c1cc8ca320c32d41ab51b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feab8de9f82c4eaac76010a57fc3a901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3967E-D7D3-4E38-95B0-6F1AC885F9FA}"/>
</file>

<file path=customXml/itemProps2.xml><?xml version="1.0" encoding="utf-8"?>
<ds:datastoreItem xmlns:ds="http://schemas.openxmlformats.org/officeDocument/2006/customXml" ds:itemID="{1DA69982-4A01-4FEE-89C4-F9C6A16E0FA4}"/>
</file>

<file path=customXml/itemProps3.xml><?xml version="1.0" encoding="utf-8"?>
<ds:datastoreItem xmlns:ds="http://schemas.openxmlformats.org/officeDocument/2006/customXml" ds:itemID="{F9A5AA3A-A123-4FCA-B7AA-F994F72027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6</revision>
  <lastPrinted>2020-03-11T10:20:00.0000000Z</lastPrinted>
  <dcterms:created xsi:type="dcterms:W3CDTF">2020-03-22T09:54:00.0000000Z</dcterms:created>
  <dcterms:modified xsi:type="dcterms:W3CDTF">2022-03-25T09:19:00.8516758Z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